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4" w:rsidRDefault="008A0314"/>
    <w:p w:rsidR="00C116F9" w:rsidRPr="00C116F9" w:rsidRDefault="00C116F9" w:rsidP="00C116F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1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Gyúljon meg Összetartozásunk Tüze a Felvidéken is!</w:t>
      </w:r>
    </w:p>
    <w:p w:rsidR="00C116F9" w:rsidRDefault="00C116F9"/>
    <w:p w:rsidR="00C116F9" w:rsidRDefault="00C116F9"/>
    <w:p w:rsidR="00C116F9" w:rsidRDefault="00C116F9">
      <w:r>
        <w:rPr>
          <w:noProof/>
          <w:lang w:eastAsia="hu-HU"/>
        </w:rPr>
        <w:drawing>
          <wp:inline distT="0" distB="0" distL="0" distR="0">
            <wp:extent cx="5760720" cy="192214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ujtsukmegma_web_03_1100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F9" w:rsidRDefault="00C116F9"/>
    <w:p w:rsidR="00D953C9" w:rsidRPr="00D953C9" w:rsidRDefault="00D953C9" w:rsidP="00D953C9">
      <w:pPr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3C9">
        <w:rPr>
          <w:rStyle w:val="Siln"/>
          <w:rFonts w:ascii="Times New Roman" w:hAnsi="Times New Roman" w:cs="Times New Roman"/>
          <w:sz w:val="24"/>
          <w:szCs w:val="24"/>
        </w:rPr>
        <w:t>Emlékezzünk együtt az Összetartozásunk Tüzével 2020. június 4-én 20 óra 20 perckor!</w:t>
      </w:r>
    </w:p>
    <w:p w:rsidR="00D953C9" w:rsidRPr="00D953C9" w:rsidRDefault="00D953C9" w:rsidP="00D953C9">
      <w:pPr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  <w:r w:rsidRPr="00D953C9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>A Kárpátaljai Magyar Cserkészszövetség Összetartozásunk Tüze elnevezésű kezdeményezéséhez csatlakozott a Szövetség a Közös Célokért társulás is, mely szervezőerejével segíti, hogy a tűz láncolata a Felvidéken is minél folytonosabb legyen.</w:t>
      </w:r>
    </w:p>
    <w:p w:rsidR="00D953C9" w:rsidRPr="00D953C9" w:rsidRDefault="00D953C9" w:rsidP="00D953C9">
      <w:pPr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Ennek érdekében a szervezők civil szervezetek, intézmények, közösségek, baráti társaságok, családok és magánemberek jelentkezését várják minden olyan településről, ahol magyarok élnek.</w:t>
      </w:r>
    </w:p>
    <w:p w:rsidR="00D953C9" w:rsidRPr="00D953C9" w:rsidRDefault="00D953C9" w:rsidP="00D953C9">
      <w:pPr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Amennyiben egy szervezet a Felvidék több településén is szeretne tüzet gyújtani, akkor a regisztráció során ennek megjelölésére is van lehetőség, emellett pedig egy településről többen is regisztrálhatnak.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>A regisztráció </w:t>
      </w:r>
      <w:hyperlink r:id="rId8" w:tgtFrame="_blank" w:history="1">
        <w:r w:rsidRPr="00D953C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https://gyujtsukmeg.ma/csatlakozom</w:t>
        </w:r>
      </w:hyperlink>
      <w:r w:rsidRPr="00D953C9">
        <w:rPr>
          <w:rFonts w:ascii="Times New Roman" w:hAnsi="Times New Roman" w:cs="Times New Roman"/>
          <w:sz w:val="24"/>
          <w:szCs w:val="24"/>
        </w:rPr>
        <w:t> azért fontos, mert egy interaktív térképen követni tudjuk az egyes településeken gyújtott tüzeket. Ugyanakkor természetesen arra is van lehetőség, hogy csak azok az adatok jelenjenek meg a térképen, amelyeket közölni szeretnénk.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b/>
          <w:bCs/>
          <w:sz w:val="24"/>
          <w:szCs w:val="24"/>
        </w:rPr>
        <w:t>Mire gondoljunk, amikor tüzekről beszélünk?  Mekkora legyen a tűz és milyen helyszíneken valósulhat meg a tűzgyújtás?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 xml:space="preserve">A legfontosabb szempont, hogy a helyi vonatkozó szabályokat tartsuk be, beleértve a tűzvédelmi, a gyülekezési, területfoglalási és a 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karanténhelyzetre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 xml:space="preserve"> vonatkozóakat is. 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>Csatlakozhatunk akár már három szál gyertya meggyújtásával is, az otthonunkban.</w:t>
      </w:r>
    </w:p>
    <w:p w:rsid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>Vagy akár a Kárpátok vonulatain, a Trianon előtti határon, akár egy hegycsúcson, a havasokban, hegygerincen, egy történelmi emlékhelynél, település főterén, tisztáson, réten, folyóparton, egy iskola, templom udvarán, vagy családi ház kertjében.</w:t>
      </w:r>
    </w:p>
    <w:p w:rsidR="00107ED9" w:rsidRDefault="00107ED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7ED9" w:rsidRPr="00107ED9" w:rsidRDefault="00107ED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D9">
        <w:rPr>
          <w:rFonts w:ascii="Times New Roman" w:hAnsi="Times New Roman" w:cs="Times New Roman"/>
          <w:b/>
          <w:sz w:val="24"/>
          <w:szCs w:val="24"/>
        </w:rPr>
        <w:t>Felvidék</w:t>
      </w:r>
      <w:r>
        <w:rPr>
          <w:rFonts w:ascii="Times New Roman" w:hAnsi="Times New Roman" w:cs="Times New Roman"/>
          <w:b/>
          <w:sz w:val="24"/>
          <w:szCs w:val="24"/>
        </w:rPr>
        <w:t>i tüzek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 xml:space="preserve">A SZAKC tüzei Pozsonyban, Dunaszerdahelyen, Komáromban, Galántán, Párkányban, Ipolyságon, 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Zselízen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 xml:space="preserve">, Léván, Losoncon és 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Királyhelmecen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 xml:space="preserve"> lobbannak fel.</w:t>
      </w:r>
    </w:p>
    <w:p w:rsidR="00D953C9" w:rsidRPr="00D953C9" w:rsidRDefault="00D953C9" w:rsidP="00D953C9">
      <w:pPr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SZAKC tagszervezeti többek között az alábbi településekről csatlakoznak: </w:t>
      </w:r>
      <w:proofErr w:type="spellStart"/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Nána</w:t>
      </w:r>
      <w:proofErr w:type="spellEnd"/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Kalonda</w:t>
      </w:r>
      <w:proofErr w:type="spellEnd"/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Pered, Martos, </w:t>
      </w:r>
      <w:proofErr w:type="spellStart"/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Ipolybalog</w:t>
      </w:r>
      <w:proofErr w:type="spellEnd"/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 xml:space="preserve">A VIA NOVA tüzei égni fognak 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Somorja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Nagykapos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Kaposkelecsény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53C9">
        <w:rPr>
          <w:rFonts w:ascii="Times New Roman" w:hAnsi="Times New Roman" w:cs="Times New Roman"/>
          <w:sz w:val="24"/>
          <w:szCs w:val="24"/>
        </w:rPr>
        <w:t>Lelesz</w:t>
      </w:r>
      <w:proofErr w:type="gramEnd"/>
      <w:r w:rsidRPr="00D953C9">
        <w:rPr>
          <w:rFonts w:ascii="Times New Roman" w:hAnsi="Times New Roman" w:cs="Times New Roman"/>
          <w:sz w:val="24"/>
          <w:szCs w:val="24"/>
        </w:rPr>
        <w:t xml:space="preserve">, Szepsi, Rimaszombat, Léva, </w:t>
      </w:r>
      <w:proofErr w:type="spellStart"/>
      <w:r w:rsidRPr="00D953C9">
        <w:rPr>
          <w:rFonts w:ascii="Times New Roman" w:hAnsi="Times New Roman" w:cs="Times New Roman"/>
          <w:sz w:val="24"/>
          <w:szCs w:val="24"/>
        </w:rPr>
        <w:t>Zselíz</w:t>
      </w:r>
      <w:proofErr w:type="spellEnd"/>
      <w:r w:rsidRPr="00D953C9">
        <w:rPr>
          <w:rFonts w:ascii="Times New Roman" w:hAnsi="Times New Roman" w:cs="Times New Roman"/>
          <w:sz w:val="24"/>
          <w:szCs w:val="24"/>
        </w:rPr>
        <w:t>, Ipolyság, Érsekújvár településeken.</w:t>
      </w:r>
    </w:p>
    <w:p w:rsidR="00D953C9" w:rsidRPr="00D953C9" w:rsidRDefault="00D953C9" w:rsidP="00D953C9">
      <w:pPr>
        <w:shd w:val="clear" w:color="auto" w:fill="FFFFFF"/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53C9">
        <w:rPr>
          <w:rFonts w:ascii="Times New Roman" w:hAnsi="Times New Roman" w:cs="Times New Roman"/>
          <w:sz w:val="24"/>
          <w:szCs w:val="24"/>
        </w:rPr>
        <w:t xml:space="preserve">Szervezőként </w:t>
      </w:r>
      <w:r w:rsidR="00107ED9">
        <w:rPr>
          <w:rFonts w:ascii="Times New Roman" w:hAnsi="Times New Roman" w:cs="Times New Roman"/>
          <w:sz w:val="24"/>
          <w:szCs w:val="24"/>
        </w:rPr>
        <w:t xml:space="preserve">pedig </w:t>
      </w:r>
      <w:r w:rsidRPr="00D953C9">
        <w:rPr>
          <w:rFonts w:ascii="Times New Roman" w:hAnsi="Times New Roman" w:cs="Times New Roman"/>
          <w:sz w:val="24"/>
          <w:szCs w:val="24"/>
        </w:rPr>
        <w:t>a Szlovákiai Magyar Cserkészszövetség csapatai a Felvidék további számos településén is meggyújtják az Összetartozás Tüzét.</w:t>
      </w:r>
    </w:p>
    <w:p w:rsidR="00D953C9" w:rsidRPr="00D953C9" w:rsidRDefault="00D953C9" w:rsidP="00D953C9">
      <w:pPr>
        <w:spacing w:before="120" w:line="25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53C9" w:rsidRPr="00D953C9" w:rsidRDefault="00D953C9" w:rsidP="00D953C9">
      <w:pPr>
        <w:spacing w:line="25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Az esemény honlapja: </w:t>
      </w:r>
      <w:hyperlink r:id="rId9" w:tgtFrame="_blank" w:history="1">
        <w:r w:rsidRPr="00D953C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https://gyujtsukmeg.ma/</w:t>
        </w:r>
      </w:hyperlink>
    </w:p>
    <w:p w:rsidR="00D953C9" w:rsidRPr="00D953C9" w:rsidRDefault="00D953C9" w:rsidP="00D953C9">
      <w:pPr>
        <w:spacing w:line="25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3C9">
        <w:rPr>
          <w:rFonts w:ascii="Times New Roman" w:hAnsi="Times New Roman" w:cs="Times New Roman"/>
          <w:sz w:val="24"/>
          <w:szCs w:val="24"/>
          <w:shd w:val="clear" w:color="auto" w:fill="FFFFFF"/>
        </w:rPr>
        <w:t>Regisztrálni ITT lehet. </w:t>
      </w:r>
      <w:hyperlink r:id="rId10" w:tgtFrame="_blank" w:history="1">
        <w:r w:rsidRPr="00D953C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https://gyujtsukmeg.ma/csatlakozom</w:t>
        </w:r>
      </w:hyperlink>
    </w:p>
    <w:p w:rsidR="00C116F9" w:rsidRPr="00D953C9" w:rsidRDefault="00C116F9">
      <w:pPr>
        <w:rPr>
          <w:rFonts w:ascii="Times New Roman" w:hAnsi="Times New Roman" w:cs="Times New Roman"/>
          <w:sz w:val="24"/>
          <w:szCs w:val="24"/>
        </w:rPr>
      </w:pPr>
    </w:p>
    <w:sectPr w:rsidR="00C116F9" w:rsidRPr="00D953C9" w:rsidSect="00DB50D0">
      <w:headerReference w:type="default" r:id="rId11"/>
      <w:pgSz w:w="11906" w:h="16838"/>
      <w:pgMar w:top="2233" w:right="1417" w:bottom="993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E6" w:rsidRDefault="00EE7DE6" w:rsidP="00FE79DA">
      <w:pPr>
        <w:spacing w:line="240" w:lineRule="auto"/>
      </w:pPr>
      <w:r>
        <w:separator/>
      </w:r>
    </w:p>
  </w:endnote>
  <w:endnote w:type="continuationSeparator" w:id="0">
    <w:p w:rsidR="00EE7DE6" w:rsidRDefault="00EE7DE6" w:rsidP="00FE7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E6" w:rsidRDefault="00EE7DE6" w:rsidP="00FE79DA">
      <w:pPr>
        <w:spacing w:line="240" w:lineRule="auto"/>
      </w:pPr>
      <w:r>
        <w:separator/>
      </w:r>
    </w:p>
  </w:footnote>
  <w:footnote w:type="continuationSeparator" w:id="0">
    <w:p w:rsidR="00EE7DE6" w:rsidRDefault="00EE7DE6" w:rsidP="00FE7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A" w:rsidRDefault="007E0B72">
    <w:pPr>
      <w:pStyle w:val="Hlavika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A898FFB" wp14:editId="2A6543D0">
          <wp:simplePos x="895350" y="428625"/>
          <wp:positionH relativeFrom="page">
            <wp:align>center</wp:align>
          </wp:positionH>
          <wp:positionV relativeFrom="page">
            <wp:align>top</wp:align>
          </wp:positionV>
          <wp:extent cx="7588800" cy="1389600"/>
          <wp:effectExtent l="0" t="0" r="0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on100-fejlec-a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A"/>
    <w:rsid w:val="000B4BD7"/>
    <w:rsid w:val="000D43FB"/>
    <w:rsid w:val="00107ED9"/>
    <w:rsid w:val="001702A6"/>
    <w:rsid w:val="001D6FC2"/>
    <w:rsid w:val="00200B5A"/>
    <w:rsid w:val="003126D9"/>
    <w:rsid w:val="003233F3"/>
    <w:rsid w:val="00356563"/>
    <w:rsid w:val="0060327E"/>
    <w:rsid w:val="006B3FB8"/>
    <w:rsid w:val="00755569"/>
    <w:rsid w:val="007E0B72"/>
    <w:rsid w:val="00873C21"/>
    <w:rsid w:val="008762E8"/>
    <w:rsid w:val="008A0314"/>
    <w:rsid w:val="00962BA4"/>
    <w:rsid w:val="009B28A0"/>
    <w:rsid w:val="00A13E96"/>
    <w:rsid w:val="00A24BC4"/>
    <w:rsid w:val="00A858D7"/>
    <w:rsid w:val="00B342DA"/>
    <w:rsid w:val="00C116F9"/>
    <w:rsid w:val="00D953C9"/>
    <w:rsid w:val="00DB50D0"/>
    <w:rsid w:val="00DD2A20"/>
    <w:rsid w:val="00EE7DE6"/>
    <w:rsid w:val="00EF63D7"/>
    <w:rsid w:val="00F4623E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9D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9DA"/>
  </w:style>
  <w:style w:type="paragraph" w:styleId="Pta">
    <w:name w:val="footer"/>
    <w:basedOn w:val="Normlny"/>
    <w:link w:val="PtaChar"/>
    <w:uiPriority w:val="99"/>
    <w:unhideWhenUsed/>
    <w:rsid w:val="00FE79D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9DA"/>
  </w:style>
  <w:style w:type="paragraph" w:styleId="Textbubliny">
    <w:name w:val="Balloon Text"/>
    <w:basedOn w:val="Normlny"/>
    <w:link w:val="TextbublinyChar"/>
    <w:uiPriority w:val="99"/>
    <w:semiHidden/>
    <w:unhideWhenUsed/>
    <w:rsid w:val="00FE7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9DA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116F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11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9D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79DA"/>
  </w:style>
  <w:style w:type="paragraph" w:styleId="Pta">
    <w:name w:val="footer"/>
    <w:basedOn w:val="Normlny"/>
    <w:link w:val="PtaChar"/>
    <w:uiPriority w:val="99"/>
    <w:unhideWhenUsed/>
    <w:rsid w:val="00FE79D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79DA"/>
  </w:style>
  <w:style w:type="paragraph" w:styleId="Textbubliny">
    <w:name w:val="Balloon Text"/>
    <w:basedOn w:val="Normlny"/>
    <w:link w:val="TextbublinyChar"/>
    <w:uiPriority w:val="99"/>
    <w:semiHidden/>
    <w:unhideWhenUsed/>
    <w:rsid w:val="00FE7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9DA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116F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11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ujtsukmeg.ma/csatlakoz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yujtsukmeg.ma/csatlakoz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yujtsukmeg.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dunaszerdahely@szakc.sk</cp:lastModifiedBy>
  <cp:revision>17</cp:revision>
  <dcterms:created xsi:type="dcterms:W3CDTF">2020-05-24T09:28:00Z</dcterms:created>
  <dcterms:modified xsi:type="dcterms:W3CDTF">2020-05-25T10:32:00Z</dcterms:modified>
</cp:coreProperties>
</file>